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BB4B5" w14:textId="77777777" w:rsidR="002224AC" w:rsidRPr="00CC77D6" w:rsidRDefault="005D3173" w:rsidP="002224AC">
      <w:pPr>
        <w:rPr>
          <w:rFonts w:cstheme="minorHAnsi"/>
          <w:b/>
          <w:sz w:val="36"/>
          <w:szCs w:val="28"/>
        </w:rPr>
      </w:pPr>
      <w:r w:rsidRPr="00CC77D6">
        <w:rPr>
          <w:rFonts w:cstheme="minorHAnsi"/>
          <w:b/>
          <w:sz w:val="36"/>
          <w:szCs w:val="28"/>
        </w:rPr>
        <w:t xml:space="preserve">BIOL 2108 </w:t>
      </w:r>
      <w:r w:rsidR="00976707" w:rsidRPr="00CC77D6">
        <w:rPr>
          <w:rFonts w:cstheme="minorHAnsi"/>
          <w:b/>
          <w:sz w:val="36"/>
          <w:szCs w:val="28"/>
        </w:rPr>
        <w:t xml:space="preserve">  </w:t>
      </w:r>
      <w:r w:rsidRPr="00CC77D6">
        <w:rPr>
          <w:rFonts w:cstheme="minorHAnsi"/>
          <w:b/>
          <w:sz w:val="36"/>
          <w:szCs w:val="28"/>
        </w:rPr>
        <w:t xml:space="preserve">LAB </w:t>
      </w:r>
      <w:r w:rsidR="00552562" w:rsidRPr="00CC77D6">
        <w:rPr>
          <w:rFonts w:cstheme="minorHAnsi"/>
          <w:b/>
          <w:sz w:val="36"/>
          <w:szCs w:val="28"/>
        </w:rPr>
        <w:t>1</w:t>
      </w:r>
      <w:r w:rsidR="00EE747E" w:rsidRPr="00CC77D6">
        <w:rPr>
          <w:rFonts w:cstheme="minorHAnsi"/>
          <w:b/>
          <w:sz w:val="36"/>
          <w:szCs w:val="28"/>
        </w:rPr>
        <w:t xml:space="preserve">1. </w:t>
      </w:r>
      <w:r w:rsidR="00552562" w:rsidRPr="00CC77D6">
        <w:rPr>
          <w:rFonts w:cstheme="minorHAnsi"/>
          <w:b/>
          <w:sz w:val="36"/>
          <w:szCs w:val="28"/>
        </w:rPr>
        <w:t>MAMMALIAN ANATOMY I</w:t>
      </w:r>
      <w:r w:rsidR="00EE747E" w:rsidRPr="00CC77D6">
        <w:rPr>
          <w:rFonts w:cstheme="minorHAnsi"/>
          <w:b/>
          <w:sz w:val="36"/>
          <w:szCs w:val="28"/>
        </w:rPr>
        <w:t>I</w:t>
      </w:r>
    </w:p>
    <w:p w14:paraId="6C8043D1" w14:textId="77777777" w:rsidR="008D56F5" w:rsidRDefault="008D56F5" w:rsidP="002224AC">
      <w:pPr>
        <w:rPr>
          <w:rFonts w:cstheme="minorHAnsi"/>
          <w:b/>
          <w:sz w:val="32"/>
        </w:rPr>
      </w:pPr>
    </w:p>
    <w:p w14:paraId="0FB68E62" w14:textId="77777777" w:rsidR="0024250E" w:rsidRDefault="0024250E" w:rsidP="002224AC">
      <w:pPr>
        <w:rPr>
          <w:rFonts w:cstheme="minorHAnsi"/>
          <w:b/>
          <w:sz w:val="32"/>
        </w:rPr>
      </w:pPr>
    </w:p>
    <w:p w14:paraId="6980F6FA" w14:textId="0392272D" w:rsidR="008D56F5" w:rsidRDefault="008D56F5" w:rsidP="002224AC">
      <w:pPr>
        <w:rPr>
          <w:rFonts w:cstheme="minorHAnsi"/>
          <w:b/>
          <w:sz w:val="32"/>
          <w:szCs w:val="28"/>
        </w:rPr>
      </w:pPr>
      <w:r w:rsidRPr="00CC77D6">
        <w:rPr>
          <w:rFonts w:cstheme="minorHAnsi"/>
          <w:b/>
          <w:sz w:val="32"/>
          <w:szCs w:val="28"/>
        </w:rPr>
        <w:t>INTRODUCTION</w:t>
      </w:r>
    </w:p>
    <w:p w14:paraId="0FDED588" w14:textId="77777777" w:rsidR="00CC77D6" w:rsidRPr="00CC77D6" w:rsidRDefault="00CC77D6" w:rsidP="002224AC">
      <w:pPr>
        <w:rPr>
          <w:rFonts w:cstheme="minorHAnsi"/>
          <w:b/>
          <w:sz w:val="32"/>
          <w:szCs w:val="28"/>
        </w:rPr>
      </w:pPr>
    </w:p>
    <w:p w14:paraId="138FC990" w14:textId="77777777" w:rsidR="00552562" w:rsidRPr="00CC77D6" w:rsidRDefault="000E53A8" w:rsidP="009D1CFB">
      <w:pPr>
        <w:pStyle w:val="western"/>
        <w:spacing w:before="0" w:beforeAutospacing="0" w:after="0" w:afterAutospacing="0"/>
        <w:rPr>
          <w:rFonts w:asciiTheme="minorHAnsi" w:hAnsiTheme="minorHAnsi" w:cs="Times New Roman"/>
          <w:sz w:val="24"/>
          <w:szCs w:val="24"/>
        </w:rPr>
      </w:pPr>
      <w:r w:rsidRPr="00CC77D6">
        <w:rPr>
          <w:rFonts w:asciiTheme="minorHAnsi" w:hAnsiTheme="minorHAnsi" w:cs="Times New Roman"/>
          <w:sz w:val="24"/>
          <w:szCs w:val="24"/>
        </w:rPr>
        <w:t xml:space="preserve">This laboratory is </w:t>
      </w:r>
      <w:r w:rsidR="00531304" w:rsidRPr="00CC77D6">
        <w:rPr>
          <w:rFonts w:asciiTheme="minorHAnsi" w:hAnsiTheme="minorHAnsi" w:cs="Times New Roman"/>
          <w:sz w:val="24"/>
          <w:szCs w:val="24"/>
        </w:rPr>
        <w:t xml:space="preserve">the </w:t>
      </w:r>
      <w:r w:rsidR="00F278EC" w:rsidRPr="00CC77D6">
        <w:rPr>
          <w:rFonts w:asciiTheme="minorHAnsi" w:hAnsiTheme="minorHAnsi" w:cs="Times New Roman"/>
          <w:sz w:val="24"/>
          <w:szCs w:val="24"/>
        </w:rPr>
        <w:t>second</w:t>
      </w:r>
      <w:r w:rsidR="00E1115C" w:rsidRPr="00CC77D6">
        <w:rPr>
          <w:rFonts w:asciiTheme="minorHAnsi" w:hAnsiTheme="minorHAnsi" w:cs="Times New Roman"/>
          <w:sz w:val="24"/>
          <w:szCs w:val="24"/>
        </w:rPr>
        <w:t xml:space="preserve"> of</w:t>
      </w:r>
      <w:r w:rsidRPr="00CC77D6">
        <w:rPr>
          <w:rFonts w:asciiTheme="minorHAnsi" w:hAnsiTheme="minorHAnsi" w:cs="Times New Roman"/>
          <w:sz w:val="24"/>
          <w:szCs w:val="24"/>
        </w:rPr>
        <w:t xml:space="preserve"> </w:t>
      </w:r>
      <w:r w:rsidR="00C962BF" w:rsidRPr="00CC77D6">
        <w:rPr>
          <w:rFonts w:asciiTheme="minorHAnsi" w:hAnsiTheme="minorHAnsi" w:cs="Times New Roman"/>
          <w:sz w:val="24"/>
          <w:szCs w:val="24"/>
        </w:rPr>
        <w:t>three</w:t>
      </w:r>
      <w:r w:rsidRPr="00CC77D6">
        <w:rPr>
          <w:rFonts w:asciiTheme="minorHAnsi" w:hAnsiTheme="minorHAnsi" w:cs="Times New Roman"/>
          <w:sz w:val="24"/>
          <w:szCs w:val="24"/>
        </w:rPr>
        <w:t xml:space="preserve"> laboratories that will introduce you to </w:t>
      </w:r>
      <w:r w:rsidR="00C962BF" w:rsidRPr="00CC77D6">
        <w:rPr>
          <w:rFonts w:asciiTheme="minorHAnsi" w:hAnsiTheme="minorHAnsi" w:cs="Times New Roman"/>
          <w:sz w:val="24"/>
          <w:szCs w:val="24"/>
        </w:rPr>
        <w:t>mammalian</w:t>
      </w:r>
      <w:r w:rsidR="00552562" w:rsidRPr="00CC77D6">
        <w:rPr>
          <w:rFonts w:asciiTheme="minorHAnsi" w:hAnsiTheme="minorHAnsi" w:cs="Times New Roman"/>
          <w:sz w:val="24"/>
          <w:szCs w:val="24"/>
        </w:rPr>
        <w:t xml:space="preserve"> form and function.  </w:t>
      </w:r>
      <w:r w:rsidR="00C962BF" w:rsidRPr="00CC77D6">
        <w:rPr>
          <w:rFonts w:asciiTheme="minorHAnsi" w:hAnsiTheme="minorHAnsi" w:cs="Times New Roman"/>
          <w:sz w:val="24"/>
          <w:szCs w:val="24"/>
        </w:rPr>
        <w:t xml:space="preserve">We will continue our </w:t>
      </w:r>
      <w:r w:rsidR="00552562" w:rsidRPr="00CC77D6">
        <w:rPr>
          <w:rFonts w:asciiTheme="minorHAnsi" w:hAnsiTheme="minorHAnsi" w:cs="Times New Roman"/>
          <w:sz w:val="24"/>
          <w:szCs w:val="24"/>
        </w:rPr>
        <w:t xml:space="preserve">dissection of </w:t>
      </w:r>
      <w:r w:rsidR="00C962BF" w:rsidRPr="00CC77D6">
        <w:rPr>
          <w:rFonts w:asciiTheme="minorHAnsi" w:hAnsiTheme="minorHAnsi" w:cs="Times New Roman"/>
          <w:sz w:val="24"/>
          <w:szCs w:val="24"/>
        </w:rPr>
        <w:t>the fetal pig.</w:t>
      </w:r>
    </w:p>
    <w:p w14:paraId="0E344CA4" w14:textId="77777777" w:rsidR="009D1CFB" w:rsidRPr="00CC77D6" w:rsidRDefault="009D1CFB" w:rsidP="009D1CFB">
      <w:pPr>
        <w:pStyle w:val="western"/>
        <w:spacing w:before="0" w:beforeAutospacing="0" w:after="0" w:afterAutospacing="0"/>
        <w:rPr>
          <w:rFonts w:asciiTheme="minorHAnsi" w:hAnsiTheme="minorHAnsi" w:cs="Times New Roman"/>
          <w:sz w:val="24"/>
          <w:szCs w:val="24"/>
        </w:rPr>
      </w:pPr>
    </w:p>
    <w:p w14:paraId="076CF351" w14:textId="77777777" w:rsidR="00C962BF" w:rsidRPr="00CC77D6" w:rsidRDefault="00C962BF" w:rsidP="009D1CFB">
      <w:pPr>
        <w:rPr>
          <w:rFonts w:cstheme="minorHAnsi"/>
        </w:rPr>
      </w:pPr>
      <w:r w:rsidRPr="00CC77D6">
        <w:rPr>
          <w:rFonts w:cstheme="minorHAnsi"/>
        </w:rPr>
        <w:t>Follow the instructions provided by the instructor and use your smartphone, tablet, or laptop to help you identifying these structures.  Doing a Google search for “</w:t>
      </w:r>
      <w:r w:rsidRPr="00CC77D6">
        <w:rPr>
          <w:rFonts w:cstheme="minorHAnsi"/>
          <w:b/>
        </w:rPr>
        <w:t>fetal pig dissection</w:t>
      </w:r>
      <w:r w:rsidRPr="00CC77D6">
        <w:rPr>
          <w:rFonts w:cstheme="minorHAnsi"/>
        </w:rPr>
        <w:t>” will be a good start.</w:t>
      </w:r>
    </w:p>
    <w:p w14:paraId="79BF25B1" w14:textId="77777777" w:rsidR="008631F6" w:rsidRPr="00CC77D6" w:rsidRDefault="008631F6" w:rsidP="008D56F5">
      <w:pPr>
        <w:tabs>
          <w:tab w:val="left" w:pos="2268"/>
        </w:tabs>
        <w:rPr>
          <w:rFonts w:cstheme="minorHAnsi"/>
          <w:b/>
          <w:sz w:val="28"/>
          <w:szCs w:val="22"/>
        </w:rPr>
      </w:pPr>
    </w:p>
    <w:p w14:paraId="3515EB24" w14:textId="77777777" w:rsidR="00EB4E27" w:rsidRPr="00CC77D6" w:rsidRDefault="00EB4E27" w:rsidP="00E54BF7">
      <w:pPr>
        <w:rPr>
          <w:rFonts w:cstheme="minorHAnsi"/>
          <w:b/>
        </w:rPr>
        <w:sectPr w:rsidR="00EB4E27" w:rsidRPr="00CC77D6" w:rsidSect="00324D6A">
          <w:footerReference w:type="even" r:id="rId7"/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4EA9707" w14:textId="77777777" w:rsidR="00330EC4" w:rsidRPr="00CC77D6" w:rsidRDefault="00330EC4" w:rsidP="00E54BF7">
      <w:pPr>
        <w:rPr>
          <w:rFonts w:cstheme="minorHAnsi"/>
          <w:b/>
        </w:rPr>
        <w:sectPr w:rsidR="00330EC4" w:rsidRPr="00CC77D6" w:rsidSect="00F61FD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6B09DF1" w14:textId="77777777" w:rsidR="00333E6D" w:rsidRPr="00CC77D6" w:rsidRDefault="00C962BF" w:rsidP="00E54BF7">
      <w:pPr>
        <w:rPr>
          <w:rFonts w:cstheme="minorHAnsi"/>
          <w:b/>
        </w:rPr>
      </w:pPr>
      <w:r w:rsidRPr="00CC77D6">
        <w:rPr>
          <w:rFonts w:cstheme="minorHAnsi"/>
          <w:b/>
        </w:rPr>
        <w:t>Thoracic</w:t>
      </w:r>
      <w:r w:rsidR="00333E6D" w:rsidRPr="00CC77D6">
        <w:rPr>
          <w:rFonts w:cstheme="minorHAnsi"/>
          <w:b/>
        </w:rPr>
        <w:t xml:space="preserve"> anatomy</w:t>
      </w:r>
    </w:p>
    <w:p w14:paraId="50A7FB72" w14:textId="77777777" w:rsidR="009D1CFB" w:rsidRPr="00CC77D6" w:rsidRDefault="009D1CFB" w:rsidP="00364A81">
      <w:pPr>
        <w:rPr>
          <w:rFonts w:cstheme="minorHAnsi"/>
          <w:szCs w:val="22"/>
        </w:rPr>
        <w:sectPr w:rsidR="009D1CFB" w:rsidRPr="00CC77D6" w:rsidSect="009D1CF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7661689" w14:textId="77777777" w:rsidR="00C962BF" w:rsidRPr="00CC77D6" w:rsidRDefault="00C962BF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Thymus gland</w:t>
      </w:r>
    </w:p>
    <w:p w14:paraId="027B629C" w14:textId="77777777" w:rsidR="005B5156" w:rsidRPr="00CC77D6" w:rsidRDefault="00C962BF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Heart</w:t>
      </w:r>
    </w:p>
    <w:p w14:paraId="5282B02B" w14:textId="77777777" w:rsidR="00C962BF" w:rsidRPr="00CC77D6" w:rsidRDefault="00C962BF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Pericardium</w:t>
      </w:r>
    </w:p>
    <w:p w14:paraId="7AAD55FC" w14:textId="77777777" w:rsidR="00330EC4" w:rsidRPr="00CC77D6" w:rsidRDefault="00330EC4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 xml:space="preserve">Right and Left </w:t>
      </w:r>
      <w:r w:rsidR="00C962BF" w:rsidRPr="00CC77D6">
        <w:rPr>
          <w:rFonts w:cstheme="minorHAnsi"/>
          <w:szCs w:val="22"/>
        </w:rPr>
        <w:t>atria</w:t>
      </w:r>
    </w:p>
    <w:p w14:paraId="66C898C2" w14:textId="77777777" w:rsidR="00C962BF" w:rsidRPr="00CC77D6" w:rsidRDefault="00C962BF" w:rsidP="00C962BF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Right and Left ventricles</w:t>
      </w:r>
    </w:p>
    <w:p w14:paraId="38994031" w14:textId="77777777" w:rsidR="00C962BF" w:rsidRPr="00CC77D6" w:rsidRDefault="00C962BF" w:rsidP="00C962BF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Coronary arteries</w:t>
      </w:r>
    </w:p>
    <w:p w14:paraId="6A4058FC" w14:textId="77777777" w:rsidR="00333E6D" w:rsidRPr="00CC77D6" w:rsidRDefault="00333E6D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Anterior (superior) vena cava</w:t>
      </w:r>
    </w:p>
    <w:p w14:paraId="41A2BCCC" w14:textId="77777777" w:rsidR="00C962BF" w:rsidRPr="00CC77D6" w:rsidRDefault="00C962BF" w:rsidP="00C962BF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posterior (inferior) vena cava</w:t>
      </w:r>
    </w:p>
    <w:p w14:paraId="1B31C49D" w14:textId="77777777" w:rsidR="00333E6D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pulmonary trunk</w:t>
      </w:r>
    </w:p>
    <w:p w14:paraId="5F508117" w14:textId="77777777" w:rsidR="006255F6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aorta (aortic arch)</w:t>
      </w:r>
    </w:p>
    <w:p w14:paraId="2E754931" w14:textId="77777777" w:rsidR="006255F6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thoracic aorta (heart removed)</w:t>
      </w:r>
    </w:p>
    <w:p w14:paraId="64859D9D" w14:textId="77777777" w:rsidR="006255F6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trachea</w:t>
      </w:r>
    </w:p>
    <w:p w14:paraId="74FC6E71" w14:textId="77777777" w:rsidR="006255F6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left and right bronchi</w:t>
      </w:r>
    </w:p>
    <w:p w14:paraId="1325E029" w14:textId="77777777" w:rsidR="006255F6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left and right lungs</w:t>
      </w:r>
    </w:p>
    <w:p w14:paraId="2F154928" w14:textId="77777777" w:rsidR="00330EC4" w:rsidRPr="00CC77D6" w:rsidRDefault="006255F6" w:rsidP="00330EC4">
      <w:pPr>
        <w:rPr>
          <w:rFonts w:cstheme="minorHAnsi"/>
          <w:szCs w:val="22"/>
        </w:rPr>
      </w:pPr>
      <w:proofErr w:type="spellStart"/>
      <w:r w:rsidRPr="00CC77D6">
        <w:rPr>
          <w:rFonts w:cstheme="minorHAnsi"/>
          <w:szCs w:val="22"/>
        </w:rPr>
        <w:t>diaphram</w:t>
      </w:r>
      <w:proofErr w:type="spellEnd"/>
    </w:p>
    <w:p w14:paraId="5EA44937" w14:textId="77777777" w:rsidR="00330EC4" w:rsidRPr="00CC77D6" w:rsidRDefault="00330EC4" w:rsidP="00364A81">
      <w:pPr>
        <w:rPr>
          <w:rFonts w:cstheme="minorHAnsi"/>
          <w:szCs w:val="22"/>
        </w:rPr>
        <w:sectPr w:rsidR="00330EC4" w:rsidRPr="00CC77D6" w:rsidSect="009D1CF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F9999F8" w14:textId="77777777" w:rsidR="009D1CFB" w:rsidRPr="00CC77D6" w:rsidRDefault="009D1CFB" w:rsidP="00364A81">
      <w:pPr>
        <w:rPr>
          <w:rFonts w:cstheme="minorHAnsi"/>
          <w:szCs w:val="22"/>
        </w:rPr>
        <w:sectPr w:rsidR="009D1CFB" w:rsidRPr="00CC77D6" w:rsidSect="00F61FD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2B4BAE1" w14:textId="77777777" w:rsidR="006255F6" w:rsidRPr="00CC77D6" w:rsidRDefault="006255F6" w:rsidP="00364A81">
      <w:pPr>
        <w:rPr>
          <w:rFonts w:cstheme="minorHAnsi"/>
          <w:b/>
          <w:szCs w:val="22"/>
        </w:rPr>
      </w:pPr>
      <w:r w:rsidRPr="00CC77D6">
        <w:rPr>
          <w:rFonts w:cstheme="minorHAnsi"/>
          <w:b/>
          <w:szCs w:val="22"/>
        </w:rPr>
        <w:t>Abdominal anatomy</w:t>
      </w:r>
    </w:p>
    <w:p w14:paraId="0A71FFEA" w14:textId="77777777" w:rsidR="00EF0610" w:rsidRPr="00CC77D6" w:rsidRDefault="00EF0610" w:rsidP="00364A81">
      <w:pPr>
        <w:rPr>
          <w:rFonts w:cstheme="minorHAnsi"/>
          <w:szCs w:val="22"/>
        </w:rPr>
        <w:sectPr w:rsidR="00EF0610" w:rsidRPr="00CC77D6" w:rsidSect="009D1CF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27373FF" w14:textId="77777777" w:rsidR="006255F6" w:rsidRPr="00CC77D6" w:rsidRDefault="006255F6" w:rsidP="00364A81">
      <w:pPr>
        <w:rPr>
          <w:rFonts w:cstheme="minorHAnsi"/>
          <w:szCs w:val="22"/>
        </w:rPr>
      </w:pPr>
      <w:proofErr w:type="spellStart"/>
      <w:r w:rsidRPr="00CC77D6">
        <w:rPr>
          <w:rFonts w:cstheme="minorHAnsi"/>
          <w:szCs w:val="22"/>
        </w:rPr>
        <w:t>Diaphram</w:t>
      </w:r>
      <w:proofErr w:type="spellEnd"/>
    </w:p>
    <w:p w14:paraId="3235DC1F" w14:textId="77777777" w:rsidR="006255F6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Liver</w:t>
      </w:r>
    </w:p>
    <w:p w14:paraId="574A6CF9" w14:textId="77777777" w:rsidR="006255F6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Gall bladder</w:t>
      </w:r>
    </w:p>
    <w:p w14:paraId="5D4372E2" w14:textId="77777777" w:rsidR="006255F6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Bile duct</w:t>
      </w:r>
    </w:p>
    <w:p w14:paraId="7F9B2D8D" w14:textId="77777777" w:rsidR="006255F6" w:rsidRPr="00CC77D6" w:rsidRDefault="006255F6" w:rsidP="006255F6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Esophagus</w:t>
      </w:r>
    </w:p>
    <w:p w14:paraId="7F2F782C" w14:textId="77777777" w:rsidR="00EF0610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Stomach</w:t>
      </w:r>
    </w:p>
    <w:p w14:paraId="5B223D39" w14:textId="77777777" w:rsidR="006255F6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Small intestine</w:t>
      </w:r>
    </w:p>
    <w:p w14:paraId="4B939CAE" w14:textId="77777777" w:rsidR="006255F6" w:rsidRPr="00CC77D6" w:rsidRDefault="006255F6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Pancreas</w:t>
      </w:r>
    </w:p>
    <w:p w14:paraId="78EEAB67" w14:textId="77777777" w:rsidR="00EF0610" w:rsidRPr="00CC77D6" w:rsidRDefault="00EF0610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Large intestine</w:t>
      </w:r>
    </w:p>
    <w:p w14:paraId="773299B5" w14:textId="77777777" w:rsidR="00EF0610" w:rsidRPr="00CC77D6" w:rsidRDefault="00EF0610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Spleen</w:t>
      </w:r>
    </w:p>
    <w:p w14:paraId="6B3FA85E" w14:textId="77777777" w:rsidR="00EF0610" w:rsidRPr="00CC77D6" w:rsidRDefault="00EF0610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Kidneys</w:t>
      </w:r>
    </w:p>
    <w:p w14:paraId="042B027B" w14:textId="77777777" w:rsidR="00EF0610" w:rsidRPr="00CC77D6" w:rsidRDefault="00EF0610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Renal arteries</w:t>
      </w:r>
    </w:p>
    <w:p w14:paraId="010AE48E" w14:textId="77777777" w:rsidR="00EF0610" w:rsidRPr="00CC77D6" w:rsidRDefault="00EF0610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Renal veins</w:t>
      </w:r>
    </w:p>
    <w:p w14:paraId="19EED416" w14:textId="77777777" w:rsidR="00EF0610" w:rsidRPr="00CC77D6" w:rsidRDefault="00EF0610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ureters</w:t>
      </w:r>
    </w:p>
    <w:p w14:paraId="7A4B01D1" w14:textId="77777777" w:rsidR="00EF0610" w:rsidRPr="00CC77D6" w:rsidRDefault="00EF0610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Abdominal (dorsal) aorta</w:t>
      </w:r>
    </w:p>
    <w:p w14:paraId="2A91B29D" w14:textId="77777777" w:rsidR="009D1CFB" w:rsidRPr="00CC77D6" w:rsidRDefault="00EF0610" w:rsidP="00364A81">
      <w:pPr>
        <w:rPr>
          <w:rFonts w:cstheme="minorHAnsi"/>
          <w:szCs w:val="22"/>
        </w:rPr>
        <w:sectPr w:rsidR="009D1CFB" w:rsidRPr="00CC77D6" w:rsidSect="009D1CF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CC77D6">
        <w:rPr>
          <w:rFonts w:cstheme="minorHAnsi"/>
          <w:szCs w:val="22"/>
        </w:rPr>
        <w:t>Posterior (inferior) vena cava</w:t>
      </w:r>
    </w:p>
    <w:p w14:paraId="327E00AF" w14:textId="77777777" w:rsidR="00EF0610" w:rsidRPr="00CC77D6" w:rsidRDefault="00EF0610" w:rsidP="00364A81">
      <w:pPr>
        <w:rPr>
          <w:rFonts w:cstheme="minorHAnsi"/>
          <w:szCs w:val="22"/>
        </w:rPr>
      </w:pPr>
    </w:p>
    <w:p w14:paraId="26ED16A3" w14:textId="77777777" w:rsidR="009D1CFB" w:rsidRPr="00CC77D6" w:rsidRDefault="009D1CFB" w:rsidP="00364A81">
      <w:pPr>
        <w:rPr>
          <w:rFonts w:cstheme="minorHAnsi"/>
          <w:szCs w:val="22"/>
        </w:rPr>
        <w:sectPr w:rsidR="009D1CFB" w:rsidRPr="00CC77D6" w:rsidSect="009D1CF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08A359E" w14:textId="77777777" w:rsidR="006255F6" w:rsidRPr="00CC77D6" w:rsidRDefault="006255F6" w:rsidP="00364A81">
      <w:pPr>
        <w:rPr>
          <w:rFonts w:cstheme="minorHAnsi"/>
          <w:szCs w:val="22"/>
        </w:rPr>
      </w:pPr>
    </w:p>
    <w:p w14:paraId="0137D667" w14:textId="77777777" w:rsidR="009D1CFB" w:rsidRPr="00CC77D6" w:rsidRDefault="009D1CFB" w:rsidP="00364A81">
      <w:pPr>
        <w:rPr>
          <w:rFonts w:cstheme="minorHAnsi"/>
          <w:szCs w:val="22"/>
        </w:rPr>
      </w:pPr>
    </w:p>
    <w:p w14:paraId="5628E563" w14:textId="77777777" w:rsidR="009D1CFB" w:rsidRPr="00CC77D6" w:rsidRDefault="009D1CFB" w:rsidP="00364A81">
      <w:pPr>
        <w:rPr>
          <w:rFonts w:cstheme="minorHAnsi"/>
          <w:szCs w:val="22"/>
        </w:rPr>
      </w:pPr>
    </w:p>
    <w:p w14:paraId="79F4FB1A" w14:textId="77777777" w:rsidR="009D1CFB" w:rsidRPr="00CC77D6" w:rsidRDefault="009D1CFB" w:rsidP="00364A81">
      <w:pPr>
        <w:rPr>
          <w:rFonts w:cstheme="minorHAnsi"/>
          <w:szCs w:val="22"/>
        </w:rPr>
      </w:pPr>
    </w:p>
    <w:p w14:paraId="46520E94" w14:textId="77777777" w:rsidR="007322EC" w:rsidRPr="00CC77D6" w:rsidRDefault="007322EC" w:rsidP="00364A81">
      <w:pPr>
        <w:rPr>
          <w:rFonts w:cstheme="minorHAnsi"/>
          <w:szCs w:val="22"/>
        </w:rPr>
        <w:sectPr w:rsidR="007322EC" w:rsidRPr="00CC77D6" w:rsidSect="009D1CF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506209A" w14:textId="77777777" w:rsidR="009D1CFB" w:rsidRPr="00CC77D6" w:rsidRDefault="009D1CFB" w:rsidP="00364A81">
      <w:pPr>
        <w:rPr>
          <w:rFonts w:cstheme="minorHAnsi"/>
          <w:szCs w:val="22"/>
        </w:rPr>
      </w:pPr>
    </w:p>
    <w:p w14:paraId="671D8FCE" w14:textId="77777777" w:rsidR="009D1CFB" w:rsidRPr="00CC77D6" w:rsidRDefault="009D1CFB" w:rsidP="00364A81">
      <w:pPr>
        <w:rPr>
          <w:rFonts w:cstheme="minorHAnsi"/>
          <w:b/>
          <w:szCs w:val="22"/>
        </w:rPr>
      </w:pPr>
      <w:r w:rsidRPr="00CC77D6">
        <w:rPr>
          <w:rFonts w:cstheme="minorHAnsi"/>
          <w:b/>
          <w:szCs w:val="22"/>
        </w:rPr>
        <w:t>Kidney anatomy</w:t>
      </w:r>
    </w:p>
    <w:p w14:paraId="7422C632" w14:textId="77777777" w:rsidR="009D1CFB" w:rsidRPr="00CC77D6" w:rsidRDefault="009D1CFB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Renal cortex</w:t>
      </w:r>
    </w:p>
    <w:p w14:paraId="751A6FBC" w14:textId="77777777" w:rsidR="009D1CFB" w:rsidRPr="00CC77D6" w:rsidRDefault="009D1CFB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Renal medulla</w:t>
      </w:r>
    </w:p>
    <w:p w14:paraId="123D7E01" w14:textId="77777777" w:rsidR="009D1CFB" w:rsidRPr="00CC77D6" w:rsidRDefault="009D1CFB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Renal pelvis</w:t>
      </w:r>
    </w:p>
    <w:p w14:paraId="5C17A5D5" w14:textId="77777777" w:rsidR="009D1CFB" w:rsidRPr="00CC77D6" w:rsidRDefault="009D1CFB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lastRenderedPageBreak/>
        <w:t>Right and left ureter</w:t>
      </w:r>
    </w:p>
    <w:p w14:paraId="1241C26F" w14:textId="77777777" w:rsidR="009D1CFB" w:rsidRPr="00CC77D6" w:rsidRDefault="009D1CFB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Right and left renal artery</w:t>
      </w:r>
    </w:p>
    <w:p w14:paraId="7FCCDEEF" w14:textId="77777777" w:rsidR="009D1CFB" w:rsidRPr="00CC77D6" w:rsidRDefault="009D1CFB" w:rsidP="00364A8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Right and left renal vein</w:t>
      </w:r>
    </w:p>
    <w:p w14:paraId="71916305" w14:textId="77777777" w:rsidR="009D1CFB" w:rsidRPr="00CC77D6" w:rsidRDefault="009D1CFB" w:rsidP="00364A81">
      <w:pPr>
        <w:rPr>
          <w:rFonts w:cstheme="minorHAnsi"/>
          <w:szCs w:val="22"/>
        </w:rPr>
      </w:pPr>
    </w:p>
    <w:p w14:paraId="71909BBE" w14:textId="77777777" w:rsidR="000142D1" w:rsidRPr="00CC77D6" w:rsidRDefault="000142D1" w:rsidP="00364A81">
      <w:pPr>
        <w:rPr>
          <w:rFonts w:cstheme="minorHAnsi"/>
          <w:b/>
          <w:szCs w:val="22"/>
        </w:rPr>
        <w:sectPr w:rsidR="000142D1" w:rsidRPr="00CC77D6" w:rsidSect="007322EC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3B3BBA3" w14:textId="77777777" w:rsidR="009D1CFB" w:rsidRPr="00CC77D6" w:rsidRDefault="009D1CFB" w:rsidP="00364A81">
      <w:pPr>
        <w:rPr>
          <w:rFonts w:cstheme="minorHAnsi"/>
          <w:b/>
          <w:szCs w:val="22"/>
        </w:rPr>
      </w:pPr>
      <w:r w:rsidRPr="00CC77D6">
        <w:rPr>
          <w:rFonts w:cstheme="minorHAnsi"/>
          <w:b/>
          <w:szCs w:val="22"/>
        </w:rPr>
        <w:t>Umbilical anatomy</w:t>
      </w:r>
    </w:p>
    <w:p w14:paraId="3132408C" w14:textId="77777777" w:rsidR="000142D1" w:rsidRPr="00CC77D6" w:rsidRDefault="000142D1" w:rsidP="00364A81">
      <w:pPr>
        <w:rPr>
          <w:rFonts w:cstheme="minorHAnsi"/>
          <w:szCs w:val="22"/>
        </w:rPr>
        <w:sectPr w:rsidR="000142D1" w:rsidRPr="00CC77D6" w:rsidSect="007322EC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FE2F6A6" w14:textId="77777777" w:rsidR="000142D1" w:rsidRPr="00CC77D6" w:rsidRDefault="000142D1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Umbilical vein</w:t>
      </w:r>
    </w:p>
    <w:p w14:paraId="711D3C8E" w14:textId="77777777" w:rsidR="000142D1" w:rsidRPr="00CC77D6" w:rsidRDefault="000142D1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Urinary bladder</w:t>
      </w:r>
    </w:p>
    <w:p w14:paraId="09A91657" w14:textId="77777777" w:rsidR="000142D1" w:rsidRPr="00CC77D6" w:rsidRDefault="000142D1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Umbilical arteries</w:t>
      </w:r>
    </w:p>
    <w:p w14:paraId="36CAB9BC" w14:textId="77777777" w:rsidR="000142D1" w:rsidRPr="00CC77D6" w:rsidRDefault="000142D1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urethra</w:t>
      </w:r>
    </w:p>
    <w:p w14:paraId="1A4428A2" w14:textId="77777777" w:rsidR="000142D1" w:rsidRPr="00CC77D6" w:rsidRDefault="000142D1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Penis (males)</w:t>
      </w:r>
    </w:p>
    <w:p w14:paraId="43D77F55" w14:textId="77777777" w:rsidR="000142D1" w:rsidRPr="00CC77D6" w:rsidRDefault="000142D1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Vas deferens (males)</w:t>
      </w:r>
    </w:p>
    <w:p w14:paraId="3D3CA75C" w14:textId="77777777" w:rsidR="000142D1" w:rsidRPr="00CC77D6" w:rsidRDefault="000142D1" w:rsidP="000142D1">
      <w:pPr>
        <w:rPr>
          <w:rFonts w:cstheme="minorHAnsi"/>
          <w:szCs w:val="22"/>
        </w:rPr>
      </w:pPr>
    </w:p>
    <w:p w14:paraId="5AED5933" w14:textId="77777777" w:rsidR="000142D1" w:rsidRPr="00CC77D6" w:rsidRDefault="000142D1" w:rsidP="000142D1">
      <w:pPr>
        <w:rPr>
          <w:rFonts w:cstheme="minorHAnsi"/>
          <w:szCs w:val="22"/>
        </w:rPr>
      </w:pPr>
      <w:r w:rsidRPr="00CC77D6">
        <w:rPr>
          <w:rFonts w:cstheme="minorHAnsi"/>
          <w:b/>
          <w:szCs w:val="22"/>
        </w:rPr>
        <w:t>Reproductive anatomy</w:t>
      </w:r>
      <w:r w:rsidRPr="00CC77D6">
        <w:rPr>
          <w:rFonts w:cstheme="minorHAnsi"/>
          <w:szCs w:val="22"/>
        </w:rPr>
        <w:t xml:space="preserve"> (females)</w:t>
      </w:r>
    </w:p>
    <w:p w14:paraId="5E83DF21" w14:textId="77777777" w:rsidR="007322EC" w:rsidRPr="00CC77D6" w:rsidRDefault="007322EC" w:rsidP="000142D1">
      <w:pPr>
        <w:rPr>
          <w:rFonts w:cstheme="minorHAnsi"/>
          <w:szCs w:val="22"/>
        </w:rPr>
        <w:sectPr w:rsidR="007322EC" w:rsidRPr="00CC77D6" w:rsidSect="007322EC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413DA85" w14:textId="77777777" w:rsidR="000142D1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Right and left ovaries</w:t>
      </w:r>
    </w:p>
    <w:p w14:paraId="08B2D884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Right and left uterine horns</w:t>
      </w:r>
    </w:p>
    <w:p w14:paraId="5028FC45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Body of the uterus</w:t>
      </w:r>
    </w:p>
    <w:p w14:paraId="4F62C55F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Vagina</w:t>
      </w:r>
    </w:p>
    <w:p w14:paraId="1B3AB358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Urogenital sinus</w:t>
      </w:r>
    </w:p>
    <w:p w14:paraId="35FEE4AD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Urogenital opening</w:t>
      </w:r>
    </w:p>
    <w:p w14:paraId="0E97930C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Urogenital papilla</w:t>
      </w:r>
    </w:p>
    <w:p w14:paraId="67F0F0CC" w14:textId="77777777" w:rsidR="007322EC" w:rsidRPr="00CC77D6" w:rsidRDefault="007322EC" w:rsidP="000142D1">
      <w:pPr>
        <w:rPr>
          <w:rFonts w:cstheme="minorHAnsi"/>
          <w:szCs w:val="22"/>
        </w:rPr>
      </w:pPr>
    </w:p>
    <w:p w14:paraId="2152C037" w14:textId="77777777" w:rsidR="007322EC" w:rsidRPr="00CC77D6" w:rsidRDefault="007322EC" w:rsidP="000142D1">
      <w:pPr>
        <w:rPr>
          <w:rFonts w:cstheme="minorHAnsi"/>
          <w:b/>
          <w:szCs w:val="22"/>
        </w:rPr>
      </w:pPr>
      <w:r w:rsidRPr="00CC77D6">
        <w:rPr>
          <w:rFonts w:cstheme="minorHAnsi"/>
          <w:b/>
          <w:szCs w:val="22"/>
        </w:rPr>
        <w:t>Reproductive anatomy (males)</w:t>
      </w:r>
    </w:p>
    <w:p w14:paraId="7EA4CC5A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Scrotal sac</w:t>
      </w:r>
    </w:p>
    <w:p w14:paraId="134098C0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Right and left testes</w:t>
      </w:r>
    </w:p>
    <w:p w14:paraId="3030C190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Spermatic cord</w:t>
      </w:r>
    </w:p>
    <w:p w14:paraId="597E738C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Epididymis</w:t>
      </w:r>
    </w:p>
    <w:p w14:paraId="6323B193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Right and left vas deferens</w:t>
      </w:r>
    </w:p>
    <w:p w14:paraId="6B604DEF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Ejaculatory duct</w:t>
      </w:r>
    </w:p>
    <w:p w14:paraId="689ABB7D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Penile urethra</w:t>
      </w:r>
    </w:p>
    <w:p w14:paraId="13179962" w14:textId="77777777" w:rsidR="007322EC" w:rsidRPr="00CC77D6" w:rsidRDefault="007322EC" w:rsidP="000142D1">
      <w:pPr>
        <w:rPr>
          <w:rFonts w:cstheme="minorHAnsi"/>
          <w:szCs w:val="22"/>
        </w:rPr>
      </w:pPr>
      <w:r w:rsidRPr="00CC77D6">
        <w:rPr>
          <w:rFonts w:cstheme="minorHAnsi"/>
          <w:szCs w:val="22"/>
        </w:rPr>
        <w:t>penis</w:t>
      </w:r>
    </w:p>
    <w:p w14:paraId="0B63F875" w14:textId="77777777" w:rsidR="007322EC" w:rsidRPr="00CC77D6" w:rsidRDefault="007322EC" w:rsidP="000142D1">
      <w:pPr>
        <w:rPr>
          <w:rFonts w:cstheme="minorHAnsi"/>
          <w:szCs w:val="22"/>
        </w:rPr>
      </w:pPr>
    </w:p>
    <w:sectPr w:rsidR="007322EC" w:rsidRPr="00CC77D6" w:rsidSect="007322E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78F2A" w14:textId="77777777" w:rsidR="0049378C" w:rsidRDefault="0049378C" w:rsidP="007B0E59">
      <w:r>
        <w:separator/>
      </w:r>
    </w:p>
  </w:endnote>
  <w:endnote w:type="continuationSeparator" w:id="0">
    <w:p w14:paraId="18192BDD" w14:textId="77777777" w:rsidR="0049378C" w:rsidRDefault="0049378C" w:rsidP="007B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E2899" w14:textId="77777777" w:rsidR="00681B6F" w:rsidRDefault="001E360F" w:rsidP="007B0E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1B6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98647A" w14:textId="77777777" w:rsidR="00681B6F" w:rsidRDefault="00681B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BDFF3" w14:textId="77777777" w:rsidR="00681B6F" w:rsidRDefault="001E360F" w:rsidP="007B0E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1B6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08A5">
      <w:rPr>
        <w:rStyle w:val="PageNumber"/>
        <w:noProof/>
      </w:rPr>
      <w:t>1</w:t>
    </w:r>
    <w:r>
      <w:rPr>
        <w:rStyle w:val="PageNumber"/>
      </w:rPr>
      <w:fldChar w:fldCharType="end"/>
    </w:r>
  </w:p>
  <w:p w14:paraId="06FB31B1" w14:textId="77777777" w:rsidR="00681B6F" w:rsidRDefault="00681B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8198" w14:textId="77777777" w:rsidR="0049378C" w:rsidRDefault="0049378C" w:rsidP="007B0E59">
      <w:r>
        <w:separator/>
      </w:r>
    </w:p>
  </w:footnote>
  <w:footnote w:type="continuationSeparator" w:id="0">
    <w:p w14:paraId="76213C9F" w14:textId="77777777" w:rsidR="0049378C" w:rsidRDefault="0049378C" w:rsidP="007B0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70EF5"/>
    <w:multiLevelType w:val="hybridMultilevel"/>
    <w:tmpl w:val="C1822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E0340"/>
    <w:multiLevelType w:val="hybridMultilevel"/>
    <w:tmpl w:val="516C3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943C9"/>
    <w:multiLevelType w:val="hybridMultilevel"/>
    <w:tmpl w:val="06E4A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4AC"/>
    <w:rsid w:val="00006049"/>
    <w:rsid w:val="000142D1"/>
    <w:rsid w:val="0002656F"/>
    <w:rsid w:val="0003540A"/>
    <w:rsid w:val="00040BDA"/>
    <w:rsid w:val="00050CE6"/>
    <w:rsid w:val="00061441"/>
    <w:rsid w:val="00085B57"/>
    <w:rsid w:val="00093BA1"/>
    <w:rsid w:val="000B793C"/>
    <w:rsid w:val="000D3EB7"/>
    <w:rsid w:val="000D4DE7"/>
    <w:rsid w:val="000E53A8"/>
    <w:rsid w:val="00111AAE"/>
    <w:rsid w:val="00117C58"/>
    <w:rsid w:val="001224D9"/>
    <w:rsid w:val="00151C79"/>
    <w:rsid w:val="00182585"/>
    <w:rsid w:val="001831B6"/>
    <w:rsid w:val="0018385A"/>
    <w:rsid w:val="00186A51"/>
    <w:rsid w:val="0019014D"/>
    <w:rsid w:val="001A1109"/>
    <w:rsid w:val="001A6BB1"/>
    <w:rsid w:val="001C6036"/>
    <w:rsid w:val="001E360F"/>
    <w:rsid w:val="001F273B"/>
    <w:rsid w:val="00211D8A"/>
    <w:rsid w:val="00215500"/>
    <w:rsid w:val="00221920"/>
    <w:rsid w:val="002224AC"/>
    <w:rsid w:val="002302D9"/>
    <w:rsid w:val="0024250E"/>
    <w:rsid w:val="002446E9"/>
    <w:rsid w:val="0028004C"/>
    <w:rsid w:val="00285495"/>
    <w:rsid w:val="00290539"/>
    <w:rsid w:val="00291145"/>
    <w:rsid w:val="002957B2"/>
    <w:rsid w:val="002C5CFB"/>
    <w:rsid w:val="002E252E"/>
    <w:rsid w:val="002F74A4"/>
    <w:rsid w:val="002F78F8"/>
    <w:rsid w:val="00324D6A"/>
    <w:rsid w:val="00330EC4"/>
    <w:rsid w:val="00333E6D"/>
    <w:rsid w:val="00340A2C"/>
    <w:rsid w:val="00343CEA"/>
    <w:rsid w:val="003611D7"/>
    <w:rsid w:val="00364A81"/>
    <w:rsid w:val="0038699A"/>
    <w:rsid w:val="003A3EB1"/>
    <w:rsid w:val="003B1335"/>
    <w:rsid w:val="003D457B"/>
    <w:rsid w:val="004057BE"/>
    <w:rsid w:val="00430E47"/>
    <w:rsid w:val="0043244B"/>
    <w:rsid w:val="00433A0F"/>
    <w:rsid w:val="00435F09"/>
    <w:rsid w:val="00447FAA"/>
    <w:rsid w:val="00456E5C"/>
    <w:rsid w:val="00464C71"/>
    <w:rsid w:val="004747F1"/>
    <w:rsid w:val="00476C4D"/>
    <w:rsid w:val="0049378C"/>
    <w:rsid w:val="00496374"/>
    <w:rsid w:val="004D2722"/>
    <w:rsid w:val="004F6EA5"/>
    <w:rsid w:val="004F732F"/>
    <w:rsid w:val="00501AF5"/>
    <w:rsid w:val="00510671"/>
    <w:rsid w:val="00510EDE"/>
    <w:rsid w:val="00531304"/>
    <w:rsid w:val="00552562"/>
    <w:rsid w:val="00554A01"/>
    <w:rsid w:val="00565062"/>
    <w:rsid w:val="00567F16"/>
    <w:rsid w:val="00573300"/>
    <w:rsid w:val="005808A5"/>
    <w:rsid w:val="00584ED6"/>
    <w:rsid w:val="005A4325"/>
    <w:rsid w:val="005B5156"/>
    <w:rsid w:val="005B64E4"/>
    <w:rsid w:val="005B70D6"/>
    <w:rsid w:val="005D3173"/>
    <w:rsid w:val="005D7699"/>
    <w:rsid w:val="0061068F"/>
    <w:rsid w:val="0061743B"/>
    <w:rsid w:val="00621F76"/>
    <w:rsid w:val="006255F6"/>
    <w:rsid w:val="00633D21"/>
    <w:rsid w:val="00637CEA"/>
    <w:rsid w:val="00681B6F"/>
    <w:rsid w:val="00691088"/>
    <w:rsid w:val="006A133B"/>
    <w:rsid w:val="006A48AA"/>
    <w:rsid w:val="006C63A9"/>
    <w:rsid w:val="006D08C9"/>
    <w:rsid w:val="006D1341"/>
    <w:rsid w:val="006D756F"/>
    <w:rsid w:val="006F7914"/>
    <w:rsid w:val="00700AE8"/>
    <w:rsid w:val="00720FE9"/>
    <w:rsid w:val="0073158C"/>
    <w:rsid w:val="007322EC"/>
    <w:rsid w:val="00740303"/>
    <w:rsid w:val="0076465A"/>
    <w:rsid w:val="00766E47"/>
    <w:rsid w:val="007B0E59"/>
    <w:rsid w:val="007D7B23"/>
    <w:rsid w:val="007E36D4"/>
    <w:rsid w:val="007E38F8"/>
    <w:rsid w:val="007E6430"/>
    <w:rsid w:val="008304F4"/>
    <w:rsid w:val="0084241B"/>
    <w:rsid w:val="008619AA"/>
    <w:rsid w:val="008631F6"/>
    <w:rsid w:val="00884684"/>
    <w:rsid w:val="00896E93"/>
    <w:rsid w:val="008C6172"/>
    <w:rsid w:val="008D56F5"/>
    <w:rsid w:val="008D640D"/>
    <w:rsid w:val="008F4FAA"/>
    <w:rsid w:val="00901CD6"/>
    <w:rsid w:val="0092661B"/>
    <w:rsid w:val="009409EF"/>
    <w:rsid w:val="0094486D"/>
    <w:rsid w:val="00961C32"/>
    <w:rsid w:val="00973E29"/>
    <w:rsid w:val="009741BD"/>
    <w:rsid w:val="00976707"/>
    <w:rsid w:val="00981B50"/>
    <w:rsid w:val="00991AC8"/>
    <w:rsid w:val="009A05BC"/>
    <w:rsid w:val="009C3FDB"/>
    <w:rsid w:val="009C6528"/>
    <w:rsid w:val="009D1CFB"/>
    <w:rsid w:val="009E0BEF"/>
    <w:rsid w:val="009E263F"/>
    <w:rsid w:val="009F6DAF"/>
    <w:rsid w:val="00A10479"/>
    <w:rsid w:val="00A166D9"/>
    <w:rsid w:val="00A231EF"/>
    <w:rsid w:val="00A23921"/>
    <w:rsid w:val="00A40EF2"/>
    <w:rsid w:val="00A41475"/>
    <w:rsid w:val="00A936B5"/>
    <w:rsid w:val="00AA289C"/>
    <w:rsid w:val="00AC3628"/>
    <w:rsid w:val="00AF1007"/>
    <w:rsid w:val="00B0199F"/>
    <w:rsid w:val="00B04AB2"/>
    <w:rsid w:val="00B35E24"/>
    <w:rsid w:val="00B37297"/>
    <w:rsid w:val="00B84385"/>
    <w:rsid w:val="00BD07EE"/>
    <w:rsid w:val="00BE1FB7"/>
    <w:rsid w:val="00BF62A7"/>
    <w:rsid w:val="00C229A2"/>
    <w:rsid w:val="00C24434"/>
    <w:rsid w:val="00C80CA6"/>
    <w:rsid w:val="00C81C24"/>
    <w:rsid w:val="00C962BF"/>
    <w:rsid w:val="00CB27D5"/>
    <w:rsid w:val="00CC3E7E"/>
    <w:rsid w:val="00CC65A3"/>
    <w:rsid w:val="00CC77D6"/>
    <w:rsid w:val="00CD23E7"/>
    <w:rsid w:val="00CD5020"/>
    <w:rsid w:val="00CE1DD2"/>
    <w:rsid w:val="00CE4168"/>
    <w:rsid w:val="00CF576D"/>
    <w:rsid w:val="00CF7086"/>
    <w:rsid w:val="00D15B82"/>
    <w:rsid w:val="00D2010B"/>
    <w:rsid w:val="00D830B0"/>
    <w:rsid w:val="00D839AD"/>
    <w:rsid w:val="00D934A6"/>
    <w:rsid w:val="00DA4F8D"/>
    <w:rsid w:val="00DC7F17"/>
    <w:rsid w:val="00DD44BD"/>
    <w:rsid w:val="00DE02F4"/>
    <w:rsid w:val="00DF0C26"/>
    <w:rsid w:val="00E057B7"/>
    <w:rsid w:val="00E1115C"/>
    <w:rsid w:val="00E165A6"/>
    <w:rsid w:val="00E34DD6"/>
    <w:rsid w:val="00E403D5"/>
    <w:rsid w:val="00E44881"/>
    <w:rsid w:val="00E45684"/>
    <w:rsid w:val="00E46C22"/>
    <w:rsid w:val="00E54BF7"/>
    <w:rsid w:val="00E65C24"/>
    <w:rsid w:val="00E72563"/>
    <w:rsid w:val="00E779D1"/>
    <w:rsid w:val="00E8529D"/>
    <w:rsid w:val="00E86571"/>
    <w:rsid w:val="00EB4E27"/>
    <w:rsid w:val="00EE747E"/>
    <w:rsid w:val="00EF0610"/>
    <w:rsid w:val="00F01E67"/>
    <w:rsid w:val="00F1543D"/>
    <w:rsid w:val="00F23320"/>
    <w:rsid w:val="00F25F9E"/>
    <w:rsid w:val="00F278EC"/>
    <w:rsid w:val="00F35704"/>
    <w:rsid w:val="00F44EEC"/>
    <w:rsid w:val="00F467F5"/>
    <w:rsid w:val="00F61FD4"/>
    <w:rsid w:val="00F76286"/>
    <w:rsid w:val="00F774E5"/>
    <w:rsid w:val="00FA557A"/>
    <w:rsid w:val="00FA628E"/>
    <w:rsid w:val="00FB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28B487"/>
  <w15:docId w15:val="{9FD1E6E8-18C2-B544-9053-3F8896BE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4AC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4AC"/>
    <w:pPr>
      <w:ind w:left="720"/>
      <w:contextualSpacing/>
    </w:pPr>
  </w:style>
  <w:style w:type="paragraph" w:customStyle="1" w:styleId="western">
    <w:name w:val="western"/>
    <w:basedOn w:val="Normal"/>
    <w:rsid w:val="008D56F5"/>
    <w:pPr>
      <w:spacing w:before="100" w:beforeAutospacing="1" w:after="100" w:afterAutospacing="1"/>
    </w:pPr>
    <w:rPr>
      <w:rFonts w:ascii="Times" w:eastAsiaTheme="minorHAnsi" w:hAnsi="Time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6F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6F5"/>
    <w:rPr>
      <w:rFonts w:ascii="Lucida Grande" w:eastAsiaTheme="minorEastAsia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0E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E59"/>
    <w:rPr>
      <w:rFonts w:eastAsiaTheme="minorEastAsia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7B0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6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E. Knauss</dc:creator>
  <cp:lastModifiedBy>Mark Knauss</cp:lastModifiedBy>
  <cp:revision>4</cp:revision>
  <cp:lastPrinted>2019-02-25T03:10:00Z</cp:lastPrinted>
  <dcterms:created xsi:type="dcterms:W3CDTF">2019-03-18T20:00:00Z</dcterms:created>
  <dcterms:modified xsi:type="dcterms:W3CDTF">2020-06-16T23:13:00Z</dcterms:modified>
</cp:coreProperties>
</file>